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</w:rPr>
              <w:t>MEVLANA DEĞİŞİM PROGRAMI KURUMSAL BİLGİ FORMU</w:t>
            </w:r>
          </w:p>
        </w:tc>
      </w:tr>
    </w:tbl>
    <w:p w:rsidR="00282E13" w:rsidRDefault="00282E13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     ……………………….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13"/>
    <w:rsid w:val="00282E13"/>
    <w:rsid w:val="006B7046"/>
    <w:rsid w:val="006E60A7"/>
    <w:rsid w:val="00AA470E"/>
    <w:rsid w:val="00BC5CA8"/>
    <w:rsid w:val="00F65242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B1CA-F6A3-4B9C-AB45-262B609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Sau</cp:lastModifiedBy>
  <cp:revision>2</cp:revision>
  <dcterms:created xsi:type="dcterms:W3CDTF">2013-03-06T10:28:00Z</dcterms:created>
  <dcterms:modified xsi:type="dcterms:W3CDTF">2013-03-06T10:28:00Z</dcterms:modified>
</cp:coreProperties>
</file>